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0" w:rsidRDefault="00DB6F7F">
      <w:r w:rsidRPr="0054493B">
        <w:rPr>
          <w:rFonts w:asciiTheme="minorHAnsi" w:hAnsiTheme="minorHAnsi" w:cstheme="minorHAnsi"/>
          <w:noProof/>
          <w:color w:val="FFFFFF"/>
          <w:sz w:val="32"/>
          <w:lang w:eastAsia="fr-FR"/>
        </w:rPr>
        <w:drawing>
          <wp:inline distT="0" distB="0" distL="0" distR="0" wp14:anchorId="5429876C" wp14:editId="583D0B02">
            <wp:extent cx="1022350" cy="63434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_justif_dro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6" cy="6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7F" w:rsidRDefault="00DB6F7F">
      <w:r w:rsidRPr="0054493B">
        <w:rPr>
          <w:rFonts w:asciiTheme="minorHAnsi" w:hAnsiTheme="minorHAnsi" w:cstheme="minorHAnsi"/>
          <w:noProof/>
          <w:color w:val="35999B"/>
          <w:sz w:val="22"/>
          <w:szCs w:val="22"/>
          <w:lang w:eastAsia="fr-FR"/>
        </w:rPr>
        <w:drawing>
          <wp:inline distT="0" distB="0" distL="0" distR="0" wp14:anchorId="0D8E0437" wp14:editId="1C4479FD">
            <wp:extent cx="1123950" cy="3147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66BFB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0650" r="55214" b="1069"/>
                    <a:stretch/>
                  </pic:blipFill>
                  <pic:spPr bwMode="auto">
                    <a:xfrm>
                      <a:off x="0" y="0"/>
                      <a:ext cx="1132731" cy="3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BF4" w:rsidRPr="00A77745" w:rsidRDefault="008B7BF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77745" w:rsidRPr="00A77745" w:rsidRDefault="00A77745">
      <w:pPr>
        <w:rPr>
          <w:rFonts w:asciiTheme="minorHAnsi" w:hAnsiTheme="minorHAnsi" w:cstheme="minorHAnsi"/>
          <w:sz w:val="22"/>
          <w:szCs w:val="22"/>
        </w:rPr>
      </w:pPr>
    </w:p>
    <w:p w:rsidR="008B7BF4" w:rsidRDefault="00DB6F7F" w:rsidP="00DB6F7F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Sélection du</w:t>
      </w:r>
      <w:r w:rsidR="008B7BF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centre de ressources de l’Injep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pour Injep Veille &amp; Actus</w:t>
      </w:r>
      <w:r w:rsidR="008B7BF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 : </w:t>
      </w:r>
      <w:r w:rsidR="009E01E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un décret et un arrêté sur les organismes faisant appel public à la générosité</w:t>
      </w:r>
    </w:p>
    <w:p w:rsidR="009E01E7" w:rsidRDefault="009E01E7" w:rsidP="00DB6F7F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E36259" w:rsidRDefault="00E36259" w:rsidP="00DB6F7F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A77745" w:rsidRDefault="00A77745" w:rsidP="00DB6F7F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8B7BF4" w:rsidRPr="00E36259" w:rsidRDefault="00E36259" w:rsidP="008B7BF4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hyperlink r:id="rId8" w:history="1">
        <w:r w:rsidRPr="00E3625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Décret n° 2019-504 du 22 mai 2019</w:t>
        </w:r>
      </w:hyperlink>
      <w:r w:rsidRPr="00E362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fixant les seuils de la déclaration préalable et d'établissement du compte d'emploi annuel des ressources collectées auprès du public par les organismes faisant appel public à la générosité</w:t>
      </w:r>
    </w:p>
    <w:p w:rsidR="008B7BF4" w:rsidRDefault="008B7BF4" w:rsidP="008B7BF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B7BF4" w:rsidRDefault="008B7BF4" w:rsidP="008B7BF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8B7BF4">
        <w:rPr>
          <w:rFonts w:asciiTheme="minorHAnsi" w:hAnsiTheme="minorHAnsi" w:cstheme="minorHAnsi"/>
          <w:color w:val="auto"/>
          <w:sz w:val="22"/>
          <w:szCs w:val="22"/>
        </w:rPr>
        <w:t xml:space="preserve">Journal officiel du </w:t>
      </w:r>
      <w:r w:rsidR="009E01E7">
        <w:rPr>
          <w:rFonts w:asciiTheme="minorHAnsi" w:hAnsiTheme="minorHAnsi" w:cstheme="minorHAnsi"/>
          <w:color w:val="auto"/>
          <w:sz w:val="22"/>
          <w:szCs w:val="22"/>
        </w:rPr>
        <w:t>24 mai</w:t>
      </w:r>
      <w:r w:rsidRPr="008B7BF4">
        <w:rPr>
          <w:rFonts w:asciiTheme="minorHAnsi" w:hAnsiTheme="minorHAnsi" w:cstheme="minorHAnsi"/>
          <w:color w:val="auto"/>
          <w:sz w:val="22"/>
          <w:szCs w:val="22"/>
        </w:rPr>
        <w:t xml:space="preserve"> 2019</w:t>
      </w:r>
    </w:p>
    <w:p w:rsidR="008B7BF4" w:rsidRDefault="008B7BF4" w:rsidP="008B7BF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F01D8" w:rsidRPr="005F01D8" w:rsidRDefault="005F01D8" w:rsidP="005F01D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5F01D8">
        <w:rPr>
          <w:rFonts w:asciiTheme="minorHAnsi" w:hAnsiTheme="minorHAnsi" w:cstheme="minorHAnsi"/>
          <w:color w:val="auto"/>
          <w:sz w:val="22"/>
          <w:szCs w:val="22"/>
        </w:rPr>
        <w:t>e montant des seuils de la déclaration préalable et d'établissement du compte d'emploi annuel des ressources collectées par les organismes faisant appel public à la générosité auprès du public qui n'est pas restreint à un cercle de personnes caractérisé par des liens existants, est fixé par référence au seuil déterminant les obligations comptables de certaines associations prévu à l'</w:t>
      </w:r>
      <w:hyperlink r:id="rId9" w:history="1">
        <w:r w:rsidRPr="005F01D8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article D. 612-5 du code de commerce</w:t>
        </w:r>
      </w:hyperlink>
      <w:r w:rsidRPr="005F01D8">
        <w:rPr>
          <w:rFonts w:asciiTheme="minorHAnsi" w:hAnsiTheme="minorHAnsi" w:cstheme="minorHAnsi"/>
          <w:color w:val="auto"/>
          <w:sz w:val="22"/>
          <w:szCs w:val="22"/>
        </w:rPr>
        <w:t xml:space="preserve">, soit 153 000 euros. </w:t>
      </w:r>
    </w:p>
    <w:p w:rsidR="00E36259" w:rsidRDefault="00E36259" w:rsidP="008B7BF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A77745" w:rsidRDefault="00A77745" w:rsidP="008B7BF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8B7BF4" w:rsidRPr="00E36259" w:rsidRDefault="00E36259" w:rsidP="008B7B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E3625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Arrêté du 22 mai 2019</w:t>
        </w:r>
      </w:hyperlink>
      <w:r w:rsidRPr="00E362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fixant les modalités de présentation du compte d'emploi annuel des ressources collectées auprès du public par des organismes faisant appel public à la générosité</w:t>
      </w:r>
    </w:p>
    <w:p w:rsidR="008B7BF4" w:rsidRDefault="008B7BF4" w:rsidP="008B7BF4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B7BF4" w:rsidRDefault="008B7BF4" w:rsidP="008B7B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7BF4">
        <w:rPr>
          <w:rFonts w:asciiTheme="minorHAnsi" w:hAnsiTheme="minorHAnsi" w:cstheme="minorHAnsi"/>
          <w:color w:val="auto"/>
          <w:sz w:val="22"/>
          <w:szCs w:val="22"/>
        </w:rPr>
        <w:t xml:space="preserve">Journal officiel du </w:t>
      </w:r>
      <w:r w:rsidR="009E01E7">
        <w:rPr>
          <w:rFonts w:asciiTheme="minorHAnsi" w:hAnsiTheme="minorHAnsi" w:cstheme="minorHAnsi"/>
          <w:color w:val="auto"/>
          <w:sz w:val="22"/>
          <w:szCs w:val="22"/>
        </w:rPr>
        <w:t>24 mai 2019</w:t>
      </w:r>
    </w:p>
    <w:p w:rsidR="008B7BF4" w:rsidRDefault="008B7BF4" w:rsidP="008B7B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77745" w:rsidRPr="00A77745" w:rsidRDefault="00A77745" w:rsidP="008B7BF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7745">
        <w:rPr>
          <w:rFonts w:asciiTheme="minorHAnsi" w:hAnsiTheme="minorHAnsi" w:cstheme="minorHAnsi"/>
          <w:color w:val="auto"/>
          <w:sz w:val="22"/>
          <w:szCs w:val="22"/>
        </w:rPr>
        <w:t xml:space="preserve">Les modalités de présentation du compte d'emploi annuel des ressources collectées auprès du public par des organismes faisant appel public à la générosité dès lors qu'ils dépassent le seuil des ressources collectés fixé par le </w:t>
      </w:r>
      <w:hyperlink r:id="rId11" w:history="1">
        <w:r w:rsidRPr="00A77745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décret du 22 mai 2019 susvisé</w:t>
        </w:r>
      </w:hyperlink>
      <w:r w:rsidRPr="00A77745">
        <w:rPr>
          <w:rFonts w:asciiTheme="minorHAnsi" w:hAnsiTheme="minorHAnsi" w:cstheme="minorHAnsi"/>
          <w:color w:val="auto"/>
          <w:sz w:val="22"/>
          <w:szCs w:val="22"/>
        </w:rPr>
        <w:t xml:space="preserve"> sont fixées ainsi qu'il suit.</w:t>
      </w:r>
      <w:r w:rsidRPr="00A77745">
        <w:rPr>
          <w:rFonts w:asciiTheme="minorHAnsi" w:hAnsiTheme="minorHAnsi" w:cstheme="minorHAnsi"/>
          <w:color w:val="auto"/>
          <w:sz w:val="22"/>
          <w:szCs w:val="22"/>
        </w:rPr>
        <w:br/>
        <w:t>Ce compte précise, pour chacune de ses rubriques et leur détail, les montants se rapportant au dernier exercice clos et à l'exercice précédent.</w:t>
      </w:r>
    </w:p>
    <w:p w:rsidR="008B7BF4" w:rsidRPr="00DB6F7F" w:rsidRDefault="008B7BF4" w:rsidP="00DB6F7F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sectPr w:rsidR="008B7BF4" w:rsidRPr="00DB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0F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64"/>
    <w:multiLevelType w:val="hybridMultilevel"/>
    <w:tmpl w:val="9EBC138C"/>
    <w:lvl w:ilvl="0" w:tplc="55D2DBE4">
      <w:start w:val="1"/>
      <w:numFmt w:val="bullet"/>
      <w:pStyle w:val="pagination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72A"/>
    <w:multiLevelType w:val="hybridMultilevel"/>
    <w:tmpl w:val="2278D31A"/>
    <w:lvl w:ilvl="0" w:tplc="0A027414">
      <w:start w:val="1"/>
      <w:numFmt w:val="bullet"/>
      <w:pStyle w:val="ANDRE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34A7"/>
    <w:multiLevelType w:val="hybridMultilevel"/>
    <w:tmpl w:val="9E965B70"/>
    <w:lvl w:ilvl="0" w:tplc="5302C386">
      <w:start w:val="1"/>
      <w:numFmt w:val="bullet"/>
      <w:pStyle w:val="soustitre"/>
      <w:lvlText w:val="4"/>
      <w:lvlJc w:val="left"/>
      <w:pPr>
        <w:ind w:left="720" w:hanging="360"/>
      </w:pPr>
      <w:rPr>
        <w:rFonts w:ascii="Webdings" w:hAnsi="Web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F"/>
    <w:rsid w:val="00004334"/>
    <w:rsid w:val="000A10A0"/>
    <w:rsid w:val="001B043A"/>
    <w:rsid w:val="00320E43"/>
    <w:rsid w:val="0041330F"/>
    <w:rsid w:val="004538DA"/>
    <w:rsid w:val="005E56A4"/>
    <w:rsid w:val="005F01D8"/>
    <w:rsid w:val="00612D7B"/>
    <w:rsid w:val="007C3BA2"/>
    <w:rsid w:val="008B7BF4"/>
    <w:rsid w:val="00937BC8"/>
    <w:rsid w:val="009E01E7"/>
    <w:rsid w:val="00A77745"/>
    <w:rsid w:val="00A92DD5"/>
    <w:rsid w:val="00B016A8"/>
    <w:rsid w:val="00C55373"/>
    <w:rsid w:val="00CC60FC"/>
    <w:rsid w:val="00CD06FD"/>
    <w:rsid w:val="00DA12B4"/>
    <w:rsid w:val="00DA510B"/>
    <w:rsid w:val="00DB6F7F"/>
    <w:rsid w:val="00E02EFA"/>
    <w:rsid w:val="00E36259"/>
    <w:rsid w:val="00E64010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7F"/>
    <w:rPr>
      <w:rFonts w:ascii="Tahoma" w:hAnsi="Tahoma" w:cs="Tahoma"/>
      <w:color w:val="00A9A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7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F7F"/>
    <w:rPr>
      <w:rFonts w:ascii="Tahoma" w:hAnsi="Tahoma" w:cs="Tahoma"/>
      <w:color w:val="00A9A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8501851&amp;dateTexte=&amp;categorieLien=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egifrance.gouv.fr/affichTexte.do?cidTexte=JORFTEXT000038501851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8501864&amp;dateTexte=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5634379&amp;idArticle=LEGIARTI000006268871&amp;dateTexte=29990101&amp;categorieLien=cid" TargetMode="External"/></Relationships>
</file>

<file path=word/theme/theme1.xml><?xml version="1.0" encoding="utf-8"?>
<a:theme xmlns:a="http://schemas.openxmlformats.org/drawingml/2006/main" name="Office Theme">
  <a:themeElements>
    <a:clrScheme name="Inje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COCHET, Agnès (DJEPVA/INJEP/DOC)</dc:creator>
  <cp:lastModifiedBy>COCHET, Agnes (DJEPVA/INJEP/DOC)</cp:lastModifiedBy>
  <cp:revision>9</cp:revision>
  <dcterms:created xsi:type="dcterms:W3CDTF">2019-05-21T08:55:00Z</dcterms:created>
  <dcterms:modified xsi:type="dcterms:W3CDTF">2019-06-18T09:02:00Z</dcterms:modified>
</cp:coreProperties>
</file>