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5C4276" w:rsidP="00BA5951">
      <w:pPr>
        <w:autoSpaceDE w:val="0"/>
        <w:autoSpaceDN w:val="0"/>
        <w:adjustRightInd w:val="0"/>
        <w:jc w:val="both"/>
        <w:rPr>
          <w:rFonts w:cstheme="minorHAnsi"/>
        </w:rPr>
      </w:pPr>
      <w:r w:rsidRPr="001E4DCD">
        <w:rPr>
          <w:rFonts w:cstheme="minorHAnsi"/>
        </w:rPr>
        <w:object w:dxaOrig="10023" w:dyaOrig="3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53pt" o:ole="">
            <v:imagedata r:id="rId8" o:title=""/>
          </v:shape>
          <o:OLEObject Type="Embed" ProgID="Word.Document.12" ShapeID="_x0000_i1025" DrawAspect="Content" ObjectID="_1712987805" r:id="rId9">
            <o:FieldCodes>\s</o:FieldCodes>
          </o:OLEObject>
        </w:object>
      </w:r>
    </w:p>
    <w:p w:rsidR="0072136B" w:rsidRDefault="00BA5951" w:rsidP="00FC11B3">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4</w:t>
      </w:r>
      <w:r w:rsidR="003122A0">
        <w:rPr>
          <w:b/>
        </w:rPr>
        <w:t>8</w:t>
      </w:r>
      <w:r w:rsidR="002A772B">
        <w:rPr>
          <w:b/>
        </w:rPr>
        <w:t>3</w:t>
      </w:r>
      <w:r w:rsidR="00D42A0F">
        <w:rPr>
          <w:b/>
        </w:rPr>
        <w:t xml:space="preserve"> du </w:t>
      </w:r>
      <w:r w:rsidR="002A772B">
        <w:rPr>
          <w:b/>
        </w:rPr>
        <w:t>4 mai</w:t>
      </w:r>
      <w:r w:rsidR="00D42A0F">
        <w:rPr>
          <w:b/>
        </w:rPr>
        <w:t xml:space="preserve"> </w:t>
      </w:r>
      <w:r w:rsidR="0072136B">
        <w:rPr>
          <w:b/>
        </w:rPr>
        <w:t>202</w:t>
      </w:r>
      <w:r w:rsidR="004F13E7">
        <w:rPr>
          <w:b/>
        </w:rPr>
        <w:t>2</w:t>
      </w:r>
    </w:p>
    <w:p w:rsidR="002A772B" w:rsidRDefault="00DE60FB" w:rsidP="002A772B">
      <w:pPr>
        <w:pStyle w:val="NormalWeb"/>
        <w:spacing w:after="0"/>
        <w:jc w:val="center"/>
        <w:rPr>
          <w:rFonts w:asciiTheme="minorHAnsi" w:hAnsiTheme="minorHAnsi" w:cstheme="minorHAnsi"/>
          <w:b/>
          <w:bCs/>
          <w:sz w:val="22"/>
          <w:szCs w:val="22"/>
        </w:rPr>
      </w:pPr>
      <w:r w:rsidRPr="00DE60FB">
        <w:rPr>
          <w:rFonts w:asciiTheme="minorHAnsi" w:hAnsiTheme="minorHAnsi" w:cstheme="minorHAnsi"/>
          <w:b/>
          <w:bCs/>
          <w:sz w:val="22"/>
          <w:szCs w:val="22"/>
        </w:rPr>
        <w:t xml:space="preserve">Autres thématiques : </w:t>
      </w:r>
      <w:r w:rsidR="002A772B" w:rsidRPr="002A772B">
        <w:rPr>
          <w:rFonts w:asciiTheme="minorHAnsi" w:hAnsiTheme="minorHAnsi" w:cstheme="minorHAnsi"/>
          <w:b/>
          <w:bCs/>
          <w:sz w:val="22"/>
          <w:szCs w:val="22"/>
        </w:rPr>
        <w:t xml:space="preserve">Conseil supérieur de l'économie sociale et solidaire (CSESS) </w:t>
      </w:r>
    </w:p>
    <w:p w:rsidR="00DE60FB" w:rsidRDefault="002A772B" w:rsidP="002A772B">
      <w:pPr>
        <w:pStyle w:val="NormalWeb"/>
        <w:spacing w:after="0"/>
        <w:jc w:val="center"/>
        <w:rPr>
          <w:rFonts w:asciiTheme="minorHAnsi" w:hAnsiTheme="minorHAnsi" w:cstheme="minorHAnsi"/>
          <w:b/>
          <w:bCs/>
          <w:sz w:val="22"/>
          <w:szCs w:val="22"/>
        </w:rPr>
      </w:pPr>
      <w:proofErr w:type="gramStart"/>
      <w:r w:rsidRPr="002A772B">
        <w:rPr>
          <w:rFonts w:asciiTheme="minorHAnsi" w:hAnsiTheme="minorHAnsi" w:cstheme="minorHAnsi"/>
          <w:b/>
          <w:bCs/>
          <w:sz w:val="22"/>
          <w:szCs w:val="22"/>
        </w:rPr>
        <w:t>et</w:t>
      </w:r>
      <w:proofErr w:type="gramEnd"/>
      <w:r w:rsidRPr="002A772B">
        <w:rPr>
          <w:rFonts w:asciiTheme="minorHAnsi" w:hAnsiTheme="minorHAnsi" w:cstheme="minorHAnsi"/>
          <w:b/>
          <w:bCs/>
          <w:sz w:val="22"/>
          <w:szCs w:val="22"/>
        </w:rPr>
        <w:t xml:space="preserve"> GIP "Agence du service civique"</w:t>
      </w:r>
    </w:p>
    <w:p w:rsidR="002A772B" w:rsidRDefault="002A772B" w:rsidP="00DB2DAA">
      <w:pPr>
        <w:pStyle w:val="NormalWeb"/>
        <w:jc w:val="center"/>
        <w:rPr>
          <w:rFonts w:asciiTheme="minorHAnsi" w:hAnsiTheme="minorHAnsi" w:cstheme="minorHAnsi"/>
          <w:b/>
          <w:bCs/>
          <w:sz w:val="22"/>
          <w:szCs w:val="22"/>
        </w:rPr>
      </w:pPr>
    </w:p>
    <w:p w:rsidR="002A772B" w:rsidRDefault="002A772B" w:rsidP="002A772B">
      <w:pPr>
        <w:pStyle w:val="NormalWeb"/>
        <w:rPr>
          <w:rFonts w:asciiTheme="minorHAnsi" w:hAnsiTheme="minorHAnsi" w:cstheme="minorHAnsi"/>
          <w:b/>
          <w:bCs/>
          <w:sz w:val="22"/>
          <w:szCs w:val="22"/>
        </w:rPr>
      </w:pPr>
    </w:p>
    <w:p w:rsidR="002A772B" w:rsidRDefault="002A772B" w:rsidP="002A772B">
      <w:pPr>
        <w:pStyle w:val="NormalWeb"/>
        <w:rPr>
          <w:rFonts w:asciiTheme="minorHAnsi" w:hAnsiTheme="minorHAnsi" w:cstheme="minorHAnsi"/>
          <w:b/>
          <w:bCs/>
          <w:sz w:val="22"/>
          <w:szCs w:val="22"/>
        </w:rPr>
      </w:pPr>
      <w:r>
        <w:rPr>
          <w:rFonts w:asciiTheme="minorHAnsi" w:hAnsiTheme="minorHAnsi" w:cstheme="minorHAnsi"/>
          <w:b/>
          <w:bCs/>
          <w:sz w:val="22"/>
          <w:szCs w:val="22"/>
        </w:rPr>
        <w:t>Conseil supérieur de l’économie sociale et solidaire (CSESS) :</w:t>
      </w:r>
    </w:p>
    <w:p w:rsidR="002A772B" w:rsidRPr="002A772B" w:rsidRDefault="00290AAC" w:rsidP="002A772B">
      <w:pPr>
        <w:pStyle w:val="Titre1"/>
        <w:shd w:val="clear" w:color="auto" w:fill="FFFFFF"/>
        <w:spacing w:before="0" w:after="75"/>
        <w:rPr>
          <w:rFonts w:asciiTheme="minorHAnsi" w:hAnsiTheme="minorHAnsi" w:cstheme="minorHAnsi"/>
          <w:color w:val="auto"/>
          <w:sz w:val="22"/>
          <w:szCs w:val="22"/>
        </w:rPr>
      </w:pPr>
      <w:hyperlink r:id="rId10" w:history="1">
        <w:r w:rsidR="002A772B" w:rsidRPr="002A772B">
          <w:rPr>
            <w:rStyle w:val="Lienhypertexte"/>
            <w:rFonts w:asciiTheme="minorHAnsi" w:hAnsiTheme="minorHAnsi" w:cstheme="minorHAnsi"/>
            <w:bCs/>
            <w:sz w:val="22"/>
            <w:szCs w:val="22"/>
          </w:rPr>
          <w:t>Décret n° 2022-576 du 19 avril 2022</w:t>
        </w:r>
      </w:hyperlink>
      <w:r w:rsidR="002A772B" w:rsidRPr="002A772B">
        <w:rPr>
          <w:rFonts w:asciiTheme="minorHAnsi" w:hAnsiTheme="minorHAnsi" w:cstheme="minorHAnsi"/>
          <w:bCs/>
          <w:color w:val="auto"/>
          <w:sz w:val="22"/>
          <w:szCs w:val="22"/>
        </w:rPr>
        <w:t xml:space="preserve"> relatif à la composition et au fonctionnement du Conseil supérieur de l'économie sociale et solidaire</w:t>
      </w:r>
    </w:p>
    <w:p w:rsidR="002A772B" w:rsidRDefault="002A772B" w:rsidP="002A772B">
      <w:pPr>
        <w:pStyle w:val="NormalWeb"/>
        <w:rPr>
          <w:rFonts w:asciiTheme="minorHAnsi" w:hAnsiTheme="minorHAnsi" w:cstheme="minorHAnsi"/>
          <w:bCs/>
          <w:sz w:val="22"/>
          <w:szCs w:val="22"/>
        </w:rPr>
      </w:pPr>
      <w:r>
        <w:rPr>
          <w:rFonts w:asciiTheme="minorHAnsi" w:hAnsiTheme="minorHAnsi" w:cstheme="minorHAnsi"/>
          <w:bCs/>
          <w:sz w:val="22"/>
          <w:szCs w:val="22"/>
        </w:rPr>
        <w:t>Journal officiel du 21 avril 2022</w:t>
      </w:r>
    </w:p>
    <w:p w:rsidR="002A772B" w:rsidRDefault="002A772B" w:rsidP="002A772B">
      <w:pPr>
        <w:pStyle w:val="NormalWeb"/>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C</w:t>
      </w:r>
      <w:r w:rsidRPr="002A772B">
        <w:rPr>
          <w:rFonts w:asciiTheme="minorHAnsi" w:hAnsiTheme="minorHAnsi" w:cstheme="minorHAnsi"/>
          <w:color w:val="000000"/>
          <w:sz w:val="22"/>
          <w:szCs w:val="22"/>
          <w:shd w:val="clear" w:color="auto" w:fill="FFFFFF"/>
        </w:rPr>
        <w:t>e décret modifie le </w:t>
      </w:r>
      <w:hyperlink r:id="rId11" w:tooltip="DÉCRET n°2015-732 du 24 juin 2015 (V)" w:history="1">
        <w:r w:rsidRPr="002A772B">
          <w:rPr>
            <w:rStyle w:val="Lienhypertexte"/>
            <w:rFonts w:asciiTheme="minorHAnsi" w:hAnsiTheme="minorHAnsi" w:cstheme="minorHAnsi"/>
            <w:color w:val="4A5E81"/>
            <w:sz w:val="22"/>
            <w:szCs w:val="22"/>
            <w:shd w:val="clear" w:color="auto" w:fill="FFFFFF"/>
          </w:rPr>
          <w:t>décret n° 2015-732 du 24 juin 2015</w:t>
        </w:r>
      </w:hyperlink>
      <w:r w:rsidRPr="002A772B">
        <w:rPr>
          <w:rFonts w:asciiTheme="minorHAnsi" w:hAnsiTheme="minorHAnsi" w:cstheme="minorHAnsi"/>
          <w:color w:val="000000"/>
          <w:sz w:val="22"/>
          <w:szCs w:val="22"/>
          <w:shd w:val="clear" w:color="auto" w:fill="FFFFFF"/>
        </w:rPr>
        <w:t> en ce qui concerne la composition du Conseil supérieur de l'économie sociale et solidaire et la durée du mandat de ses membres. Il corrige également certains noms d'entités.</w:t>
      </w:r>
    </w:p>
    <w:p w:rsidR="002A772B" w:rsidRDefault="002A772B" w:rsidP="002A772B">
      <w:pPr>
        <w:pStyle w:val="NormalWeb"/>
        <w:jc w:val="both"/>
        <w:rPr>
          <w:rFonts w:asciiTheme="minorHAnsi" w:hAnsiTheme="minorHAnsi" w:cstheme="minorHAnsi"/>
          <w:color w:val="000000"/>
          <w:sz w:val="22"/>
          <w:szCs w:val="22"/>
          <w:shd w:val="clear" w:color="auto" w:fill="FFFFFF"/>
        </w:rPr>
      </w:pPr>
    </w:p>
    <w:p w:rsidR="002A772B" w:rsidRPr="002A772B" w:rsidRDefault="002A772B" w:rsidP="002A772B">
      <w:pPr>
        <w:pStyle w:val="NormalWeb"/>
        <w:jc w:val="both"/>
        <w:rPr>
          <w:rFonts w:asciiTheme="minorHAnsi" w:hAnsiTheme="minorHAnsi" w:cstheme="minorHAnsi"/>
          <w:b/>
          <w:color w:val="000000"/>
          <w:sz w:val="22"/>
          <w:szCs w:val="22"/>
          <w:shd w:val="clear" w:color="auto" w:fill="FFFFFF"/>
        </w:rPr>
      </w:pPr>
      <w:r w:rsidRPr="002A772B">
        <w:rPr>
          <w:rFonts w:asciiTheme="minorHAnsi" w:hAnsiTheme="minorHAnsi" w:cstheme="minorHAnsi"/>
          <w:b/>
          <w:color w:val="000000"/>
          <w:sz w:val="22"/>
          <w:szCs w:val="22"/>
          <w:shd w:val="clear" w:color="auto" w:fill="FFFFFF"/>
        </w:rPr>
        <w:t>GIP « Agence du service civique » :</w:t>
      </w:r>
    </w:p>
    <w:p w:rsidR="002A772B" w:rsidRPr="005C1DE8" w:rsidRDefault="00290AAC" w:rsidP="002A772B">
      <w:pPr>
        <w:pStyle w:val="Titre1"/>
        <w:shd w:val="clear" w:color="auto" w:fill="FFFFFF"/>
        <w:spacing w:before="0" w:after="75"/>
        <w:rPr>
          <w:rFonts w:asciiTheme="minorHAnsi" w:hAnsiTheme="minorHAnsi" w:cstheme="minorHAnsi"/>
          <w:color w:val="auto"/>
          <w:sz w:val="22"/>
          <w:szCs w:val="22"/>
        </w:rPr>
      </w:pPr>
      <w:hyperlink r:id="rId12" w:history="1">
        <w:r w:rsidR="002A772B" w:rsidRPr="005C1DE8">
          <w:rPr>
            <w:rStyle w:val="Lienhypertexte"/>
            <w:rFonts w:asciiTheme="minorHAnsi" w:hAnsiTheme="minorHAnsi" w:cstheme="minorHAnsi"/>
            <w:bCs/>
            <w:sz w:val="22"/>
            <w:szCs w:val="22"/>
          </w:rPr>
          <w:t>Arrêté du 30 mars 2022</w:t>
        </w:r>
      </w:hyperlink>
      <w:r w:rsidR="002A772B" w:rsidRPr="005C1DE8">
        <w:rPr>
          <w:rFonts w:asciiTheme="minorHAnsi" w:hAnsiTheme="minorHAnsi" w:cstheme="minorHAnsi"/>
          <w:bCs/>
          <w:color w:val="auto"/>
          <w:sz w:val="22"/>
          <w:szCs w:val="22"/>
        </w:rPr>
        <w:t xml:space="preserve"> approuvant la convention constitutive modificative du groupement d'intérêt public « Agence du service civique »</w:t>
      </w:r>
    </w:p>
    <w:p w:rsidR="002A772B" w:rsidRDefault="005C1DE8" w:rsidP="002A772B">
      <w:pPr>
        <w:pStyle w:val="NormalWeb"/>
        <w:jc w:val="both"/>
        <w:rPr>
          <w:rFonts w:asciiTheme="minorHAnsi" w:hAnsiTheme="minorHAnsi" w:cstheme="minorHAnsi"/>
          <w:bCs/>
          <w:sz w:val="22"/>
          <w:szCs w:val="22"/>
        </w:rPr>
      </w:pPr>
      <w:r>
        <w:rPr>
          <w:rFonts w:asciiTheme="minorHAnsi" w:hAnsiTheme="minorHAnsi" w:cstheme="minorHAnsi"/>
          <w:bCs/>
          <w:sz w:val="22"/>
          <w:szCs w:val="22"/>
        </w:rPr>
        <w:t>Journal officiel du 29 avril 2022</w:t>
      </w:r>
    </w:p>
    <w:p w:rsidR="005C1DE8" w:rsidRDefault="005C1DE8" w:rsidP="005C1DE8">
      <w:pPr>
        <w:pStyle w:val="NormalWeb"/>
        <w:rPr>
          <w:rFonts w:asciiTheme="minorHAnsi" w:hAnsiTheme="minorHAnsi" w:cstheme="minorHAnsi"/>
          <w:color w:val="000000"/>
          <w:sz w:val="22"/>
          <w:szCs w:val="22"/>
          <w:shd w:val="clear" w:color="auto" w:fill="FFFFFF"/>
        </w:rPr>
      </w:pPr>
      <w:r w:rsidRPr="005C1DE8">
        <w:rPr>
          <w:rFonts w:asciiTheme="minorHAnsi" w:hAnsiTheme="minorHAnsi" w:cstheme="minorHAnsi"/>
          <w:color w:val="000000"/>
          <w:sz w:val="22"/>
          <w:szCs w:val="22"/>
          <w:shd w:val="clear" w:color="auto" w:fill="FFFFFF"/>
        </w:rPr>
        <w:t>Par arrêté du ministre de l'éducation nationale, de la jeunesse et des sports et du ministre de l'économie, des finances et de la relance en date du 30 mars 2022, est approuvée la convention constitutive modificative du groupement d'intérêt public « Agence du service civique », adoptée par le conseil d'administration du groupement par délibération en date du 11 mars 2022.</w:t>
      </w:r>
      <w:r w:rsidRPr="005C1DE8">
        <w:rPr>
          <w:rFonts w:asciiTheme="minorHAnsi" w:hAnsiTheme="minorHAnsi" w:cstheme="minorHAnsi"/>
          <w:color w:val="000000"/>
          <w:sz w:val="22"/>
          <w:szCs w:val="22"/>
        </w:rPr>
        <w:br/>
      </w:r>
      <w:r w:rsidRPr="005C1DE8">
        <w:rPr>
          <w:rFonts w:asciiTheme="minorHAnsi" w:hAnsiTheme="minorHAnsi" w:cstheme="minorHAnsi"/>
          <w:color w:val="000000"/>
          <w:sz w:val="22"/>
          <w:szCs w:val="22"/>
          <w:shd w:val="clear" w:color="auto" w:fill="FFFFFF"/>
        </w:rPr>
        <w:t>L'arrêté du 3 juin 2021 approuvant la convention constitutive modificative du groupement d'intérêt public « Agence du service civique » est abrogé.</w:t>
      </w:r>
      <w:r w:rsidRPr="005C1DE8">
        <w:rPr>
          <w:rFonts w:asciiTheme="minorHAnsi" w:hAnsiTheme="minorHAnsi" w:cstheme="minorHAnsi"/>
          <w:color w:val="000000"/>
          <w:sz w:val="22"/>
          <w:szCs w:val="22"/>
        </w:rPr>
        <w:br/>
      </w:r>
      <w:r w:rsidRPr="005C1DE8">
        <w:rPr>
          <w:rFonts w:asciiTheme="minorHAnsi" w:hAnsiTheme="minorHAnsi" w:cstheme="minorHAnsi"/>
          <w:color w:val="000000"/>
          <w:sz w:val="22"/>
          <w:szCs w:val="22"/>
          <w:shd w:val="clear" w:color="auto" w:fill="FFFFFF"/>
        </w:rPr>
        <w:t>Un extrait de la convention constitutive modifiée figure en annexe du présent arrêté.</w:t>
      </w:r>
      <w:r w:rsidRPr="005C1DE8">
        <w:rPr>
          <w:rFonts w:asciiTheme="minorHAnsi" w:hAnsiTheme="minorHAnsi" w:cstheme="minorHAnsi"/>
          <w:color w:val="000000"/>
          <w:sz w:val="22"/>
          <w:szCs w:val="22"/>
        </w:rPr>
        <w:br/>
      </w:r>
      <w:r w:rsidRPr="005C1DE8">
        <w:rPr>
          <w:rFonts w:asciiTheme="minorHAnsi" w:hAnsiTheme="minorHAnsi" w:cstheme="minorHAnsi"/>
          <w:color w:val="000000"/>
          <w:sz w:val="22"/>
          <w:szCs w:val="22"/>
          <w:shd w:val="clear" w:color="auto" w:fill="FFFFFF"/>
        </w:rPr>
        <w:t>La convention constitutive modificative, dont l'extrait est publié en annexe, peut être consultée par toute personne intéressée au siège du groupement.</w:t>
      </w:r>
    </w:p>
    <w:p w:rsidR="004E5AA1" w:rsidRDefault="004E5AA1" w:rsidP="005C1DE8">
      <w:pPr>
        <w:pStyle w:val="NormalWeb"/>
        <w:rPr>
          <w:rFonts w:asciiTheme="minorHAnsi" w:hAnsiTheme="minorHAnsi" w:cstheme="minorHAnsi"/>
          <w:color w:val="000000"/>
          <w:sz w:val="22"/>
          <w:szCs w:val="22"/>
          <w:shd w:val="clear" w:color="auto" w:fill="FFFFFF"/>
        </w:rPr>
      </w:pPr>
      <w:bookmarkStart w:id="1" w:name="_GoBack"/>
      <w:bookmarkEnd w:id="1"/>
    </w:p>
    <w:p w:rsidR="004E5AA1" w:rsidRPr="004E5AA1" w:rsidRDefault="004E5AA1" w:rsidP="005C1DE8">
      <w:pPr>
        <w:pStyle w:val="NormalWeb"/>
        <w:rPr>
          <w:rFonts w:asciiTheme="minorHAnsi" w:hAnsiTheme="minorHAnsi" w:cstheme="minorHAnsi"/>
          <w:bCs/>
          <w:sz w:val="22"/>
          <w:szCs w:val="22"/>
        </w:rPr>
      </w:pPr>
    </w:p>
    <w:sectPr w:rsidR="004E5AA1" w:rsidRPr="004E5AA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AAC" w:rsidRDefault="00290AAC" w:rsidP="00943B28">
      <w:pPr>
        <w:spacing w:after="0" w:line="240" w:lineRule="auto"/>
      </w:pPr>
      <w:r>
        <w:separator/>
      </w:r>
    </w:p>
  </w:endnote>
  <w:endnote w:type="continuationSeparator" w:id="0">
    <w:p w:rsidR="00290AAC" w:rsidRDefault="00290AAC"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4766DC">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AAC" w:rsidRDefault="00290AAC" w:rsidP="00943B28">
      <w:pPr>
        <w:spacing w:after="0" w:line="240" w:lineRule="auto"/>
      </w:pPr>
      <w:r>
        <w:separator/>
      </w:r>
    </w:p>
  </w:footnote>
  <w:footnote w:type="continuationSeparator" w:id="0">
    <w:p w:rsidR="00290AAC" w:rsidRDefault="00290AAC"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8"/>
  </w:num>
  <w:num w:numId="4">
    <w:abstractNumId w:val="9"/>
  </w:num>
  <w:num w:numId="5">
    <w:abstractNumId w:val="0"/>
  </w:num>
  <w:num w:numId="6">
    <w:abstractNumId w:val="7"/>
  </w:num>
  <w:num w:numId="7">
    <w:abstractNumId w:val="3"/>
  </w:num>
  <w:num w:numId="8">
    <w:abstractNumId w:val="11"/>
  </w:num>
  <w:num w:numId="9">
    <w:abstractNumId w:val="14"/>
  </w:num>
  <w:num w:numId="10">
    <w:abstractNumId w:val="13"/>
  </w:num>
  <w:num w:numId="11">
    <w:abstractNumId w:val="4"/>
  </w:num>
  <w:num w:numId="12">
    <w:abstractNumId w:val="6"/>
  </w:num>
  <w:num w:numId="13">
    <w:abstractNumId w:val="5"/>
  </w:num>
  <w:num w:numId="14">
    <w:abstractNumId w:val="8"/>
  </w:num>
  <w:num w:numId="15">
    <w:abstractNumId w:val="2"/>
  </w:num>
  <w:num w:numId="16">
    <w:abstractNumId w:val="12"/>
  </w:num>
  <w:num w:numId="17">
    <w:abstractNumId w:val="16"/>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61880"/>
    <w:rsid w:val="00062B48"/>
    <w:rsid w:val="00063E56"/>
    <w:rsid w:val="0006546C"/>
    <w:rsid w:val="00080F86"/>
    <w:rsid w:val="00090E43"/>
    <w:rsid w:val="0009519B"/>
    <w:rsid w:val="00096BAE"/>
    <w:rsid w:val="000A0F30"/>
    <w:rsid w:val="000A3DA9"/>
    <w:rsid w:val="000A4FD1"/>
    <w:rsid w:val="000A7B61"/>
    <w:rsid w:val="000C4C9E"/>
    <w:rsid w:val="000D111E"/>
    <w:rsid w:val="000E4A2F"/>
    <w:rsid w:val="001170D3"/>
    <w:rsid w:val="00140FBE"/>
    <w:rsid w:val="001450BC"/>
    <w:rsid w:val="00152876"/>
    <w:rsid w:val="00176BC1"/>
    <w:rsid w:val="001B56A7"/>
    <w:rsid w:val="001F2016"/>
    <w:rsid w:val="002046A4"/>
    <w:rsid w:val="00216DBB"/>
    <w:rsid w:val="00220F47"/>
    <w:rsid w:val="00225549"/>
    <w:rsid w:val="002658C3"/>
    <w:rsid w:val="00281228"/>
    <w:rsid w:val="00290AAC"/>
    <w:rsid w:val="00291C56"/>
    <w:rsid w:val="00297406"/>
    <w:rsid w:val="002A0328"/>
    <w:rsid w:val="002A772B"/>
    <w:rsid w:val="002B240B"/>
    <w:rsid w:val="002B5A9E"/>
    <w:rsid w:val="002B729E"/>
    <w:rsid w:val="002B76EA"/>
    <w:rsid w:val="002C0398"/>
    <w:rsid w:val="002E1BE8"/>
    <w:rsid w:val="003050F2"/>
    <w:rsid w:val="00310CE9"/>
    <w:rsid w:val="00311061"/>
    <w:rsid w:val="003122A0"/>
    <w:rsid w:val="00316F2A"/>
    <w:rsid w:val="00322180"/>
    <w:rsid w:val="00326987"/>
    <w:rsid w:val="003371A7"/>
    <w:rsid w:val="00350E31"/>
    <w:rsid w:val="00373AF6"/>
    <w:rsid w:val="00376092"/>
    <w:rsid w:val="003805B2"/>
    <w:rsid w:val="00381724"/>
    <w:rsid w:val="00386267"/>
    <w:rsid w:val="00391D5E"/>
    <w:rsid w:val="003C12BD"/>
    <w:rsid w:val="00426574"/>
    <w:rsid w:val="004440D3"/>
    <w:rsid w:val="00445921"/>
    <w:rsid w:val="00460340"/>
    <w:rsid w:val="00467419"/>
    <w:rsid w:val="00474371"/>
    <w:rsid w:val="004766DC"/>
    <w:rsid w:val="0049467C"/>
    <w:rsid w:val="004A4860"/>
    <w:rsid w:val="004B2B29"/>
    <w:rsid w:val="004B7585"/>
    <w:rsid w:val="004D0004"/>
    <w:rsid w:val="004D008F"/>
    <w:rsid w:val="004E4229"/>
    <w:rsid w:val="004E5AA1"/>
    <w:rsid w:val="004F13E7"/>
    <w:rsid w:val="0052310B"/>
    <w:rsid w:val="00546A8C"/>
    <w:rsid w:val="00571076"/>
    <w:rsid w:val="005C1B48"/>
    <w:rsid w:val="005C1DE8"/>
    <w:rsid w:val="005C2D73"/>
    <w:rsid w:val="005C4276"/>
    <w:rsid w:val="005F3C35"/>
    <w:rsid w:val="00600BFE"/>
    <w:rsid w:val="00607326"/>
    <w:rsid w:val="00630368"/>
    <w:rsid w:val="00631D1F"/>
    <w:rsid w:val="006526D8"/>
    <w:rsid w:val="0065783B"/>
    <w:rsid w:val="006706F2"/>
    <w:rsid w:val="00680B28"/>
    <w:rsid w:val="006976EB"/>
    <w:rsid w:val="006B182D"/>
    <w:rsid w:val="006B6C2A"/>
    <w:rsid w:val="006C6087"/>
    <w:rsid w:val="006E0B62"/>
    <w:rsid w:val="00701690"/>
    <w:rsid w:val="00712E7A"/>
    <w:rsid w:val="00714C03"/>
    <w:rsid w:val="0072136B"/>
    <w:rsid w:val="0072717D"/>
    <w:rsid w:val="00741511"/>
    <w:rsid w:val="007752EB"/>
    <w:rsid w:val="007827F8"/>
    <w:rsid w:val="007A1C07"/>
    <w:rsid w:val="007A52B2"/>
    <w:rsid w:val="007B15CB"/>
    <w:rsid w:val="007C0AF4"/>
    <w:rsid w:val="007C1433"/>
    <w:rsid w:val="007E2E13"/>
    <w:rsid w:val="00800061"/>
    <w:rsid w:val="00851382"/>
    <w:rsid w:val="00852B36"/>
    <w:rsid w:val="00874F3E"/>
    <w:rsid w:val="00885A88"/>
    <w:rsid w:val="00890A43"/>
    <w:rsid w:val="00895031"/>
    <w:rsid w:val="008C4E3B"/>
    <w:rsid w:val="008D3C1E"/>
    <w:rsid w:val="008E640E"/>
    <w:rsid w:val="00901B92"/>
    <w:rsid w:val="009023CD"/>
    <w:rsid w:val="00905E92"/>
    <w:rsid w:val="00905FF3"/>
    <w:rsid w:val="0091538B"/>
    <w:rsid w:val="00930CDA"/>
    <w:rsid w:val="00937E69"/>
    <w:rsid w:val="00943B28"/>
    <w:rsid w:val="009526F4"/>
    <w:rsid w:val="009572AD"/>
    <w:rsid w:val="0096235B"/>
    <w:rsid w:val="009652A7"/>
    <w:rsid w:val="0097253A"/>
    <w:rsid w:val="009779AD"/>
    <w:rsid w:val="00977B6A"/>
    <w:rsid w:val="009A1B53"/>
    <w:rsid w:val="009A3961"/>
    <w:rsid w:val="009D45A0"/>
    <w:rsid w:val="009D481B"/>
    <w:rsid w:val="009E6DB7"/>
    <w:rsid w:val="009F0AD0"/>
    <w:rsid w:val="00A0075B"/>
    <w:rsid w:val="00A07A83"/>
    <w:rsid w:val="00A304F7"/>
    <w:rsid w:val="00A63ABC"/>
    <w:rsid w:val="00A64284"/>
    <w:rsid w:val="00A91312"/>
    <w:rsid w:val="00AB1661"/>
    <w:rsid w:val="00AB521C"/>
    <w:rsid w:val="00AB6042"/>
    <w:rsid w:val="00AC5BCC"/>
    <w:rsid w:val="00AD3799"/>
    <w:rsid w:val="00B042D6"/>
    <w:rsid w:val="00B1217E"/>
    <w:rsid w:val="00B21FE5"/>
    <w:rsid w:val="00B2213E"/>
    <w:rsid w:val="00B33688"/>
    <w:rsid w:val="00B3470A"/>
    <w:rsid w:val="00B62CA3"/>
    <w:rsid w:val="00B6679B"/>
    <w:rsid w:val="00B71459"/>
    <w:rsid w:val="00BA32C4"/>
    <w:rsid w:val="00BA5951"/>
    <w:rsid w:val="00BC0CAD"/>
    <w:rsid w:val="00BC5638"/>
    <w:rsid w:val="00BD6A01"/>
    <w:rsid w:val="00BE22A7"/>
    <w:rsid w:val="00BF4B88"/>
    <w:rsid w:val="00BF646B"/>
    <w:rsid w:val="00C1779F"/>
    <w:rsid w:val="00C27709"/>
    <w:rsid w:val="00C46DD3"/>
    <w:rsid w:val="00C55DC0"/>
    <w:rsid w:val="00C76C36"/>
    <w:rsid w:val="00CA6DB0"/>
    <w:rsid w:val="00CB1A6D"/>
    <w:rsid w:val="00CC1DE9"/>
    <w:rsid w:val="00CD1D11"/>
    <w:rsid w:val="00CE67DE"/>
    <w:rsid w:val="00CF6FCC"/>
    <w:rsid w:val="00D019D3"/>
    <w:rsid w:val="00D02D4B"/>
    <w:rsid w:val="00D21DA0"/>
    <w:rsid w:val="00D24596"/>
    <w:rsid w:val="00D27FE4"/>
    <w:rsid w:val="00D300B9"/>
    <w:rsid w:val="00D415CA"/>
    <w:rsid w:val="00D42A0F"/>
    <w:rsid w:val="00D444DF"/>
    <w:rsid w:val="00D52B3E"/>
    <w:rsid w:val="00D565EB"/>
    <w:rsid w:val="00D95EA0"/>
    <w:rsid w:val="00D97151"/>
    <w:rsid w:val="00DB2DAA"/>
    <w:rsid w:val="00DC3C06"/>
    <w:rsid w:val="00DC5E17"/>
    <w:rsid w:val="00DD283F"/>
    <w:rsid w:val="00DE36D5"/>
    <w:rsid w:val="00DE60FB"/>
    <w:rsid w:val="00DE67F1"/>
    <w:rsid w:val="00DF3DB1"/>
    <w:rsid w:val="00E03B9D"/>
    <w:rsid w:val="00E06030"/>
    <w:rsid w:val="00E15CAF"/>
    <w:rsid w:val="00E17983"/>
    <w:rsid w:val="00E2138E"/>
    <w:rsid w:val="00E75703"/>
    <w:rsid w:val="00E90886"/>
    <w:rsid w:val="00EA0630"/>
    <w:rsid w:val="00EA214F"/>
    <w:rsid w:val="00EE1488"/>
    <w:rsid w:val="00EE475F"/>
    <w:rsid w:val="00EF08E3"/>
    <w:rsid w:val="00EF6DFB"/>
    <w:rsid w:val="00F10019"/>
    <w:rsid w:val="00F12F6D"/>
    <w:rsid w:val="00F15410"/>
    <w:rsid w:val="00F2305B"/>
    <w:rsid w:val="00F413E5"/>
    <w:rsid w:val="00F6302F"/>
    <w:rsid w:val="00FA3425"/>
    <w:rsid w:val="00FA5381"/>
    <w:rsid w:val="00FC11B3"/>
    <w:rsid w:val="00FE1A71"/>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EB25"/>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969">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70109718">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89066011">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093477111">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306469492">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05134244">
      <w:bodyDiv w:val="1"/>
      <w:marLeft w:val="0"/>
      <w:marRight w:val="0"/>
      <w:marTop w:val="0"/>
      <w:marBottom w:val="0"/>
      <w:divBdr>
        <w:top w:val="none" w:sz="0" w:space="0" w:color="auto"/>
        <w:left w:val="none" w:sz="0" w:space="0" w:color="auto"/>
        <w:bottom w:val="none" w:sz="0" w:space="0" w:color="auto"/>
        <w:right w:val="none" w:sz="0" w:space="0" w:color="auto"/>
      </w:divBdr>
      <w:divsChild>
        <w:div w:id="2002997470">
          <w:marLeft w:val="0"/>
          <w:marRight w:val="0"/>
          <w:marTop w:val="0"/>
          <w:marBottom w:val="0"/>
          <w:divBdr>
            <w:top w:val="none" w:sz="0" w:space="0" w:color="auto"/>
            <w:left w:val="none" w:sz="0" w:space="0" w:color="auto"/>
            <w:bottom w:val="none" w:sz="0" w:space="0" w:color="auto"/>
            <w:right w:val="none" w:sz="0" w:space="0" w:color="auto"/>
          </w:divBdr>
        </w:div>
      </w:divsChild>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jorf/id/JORFTEXT0000456958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do?cidTexte=JORFTEXT000030780650&amp;categorieLien=c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jorf/id/JORFTEXT000045614609" TargetMode="External"/><Relationship Id="rId4" Type="http://schemas.openxmlformats.org/officeDocument/2006/relationships/settings" Target="settings.xml"/><Relationship Id="rId9" Type="http://schemas.openxmlformats.org/officeDocument/2006/relationships/package" Target="embeddings/Document_Microsoft_Word.docx"/><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1DA59-5745-45D1-BF36-FD804E825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Pages>
  <Words>299</Words>
  <Characters>1648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143</cp:revision>
  <dcterms:created xsi:type="dcterms:W3CDTF">2021-03-23T13:03:00Z</dcterms:created>
  <dcterms:modified xsi:type="dcterms:W3CDTF">2022-05-02T07:10:00Z</dcterms:modified>
</cp:coreProperties>
</file>